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30"/>
          <w:szCs w:val="30"/>
        </w:rPr>
        <w:t>附件1：</w:t>
      </w:r>
      <w:r>
        <w:rPr>
          <w:rFonts w:hint="eastAsia" w:ascii="仿宋" w:hAnsi="仿宋" w:eastAsia="仿宋"/>
          <w:b/>
          <w:sz w:val="28"/>
          <w:szCs w:val="28"/>
        </w:rPr>
        <w:t>中国通信企业协会网络安全人员能力认证考试</w:t>
      </w:r>
      <w:r>
        <w:rPr>
          <w:rFonts w:ascii="仿宋" w:hAnsi="仿宋" w:eastAsia="仿宋"/>
          <w:b/>
          <w:sz w:val="28"/>
          <w:szCs w:val="28"/>
        </w:rPr>
        <w:t>报名表</w:t>
      </w:r>
    </w:p>
    <w:bookmarkEnd w:id="0"/>
    <w:tbl>
      <w:tblPr>
        <w:tblStyle w:val="3"/>
        <w:tblpPr w:leftFromText="180" w:rightFromText="180" w:vertAnchor="page" w:horzAnchor="margin" w:tblpY="2236"/>
        <w:tblW w:w="8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572"/>
        <w:gridCol w:w="8"/>
        <w:gridCol w:w="560"/>
        <w:gridCol w:w="1005"/>
        <w:gridCol w:w="484"/>
        <w:gridCol w:w="21"/>
        <w:gridCol w:w="783"/>
        <w:gridCol w:w="387"/>
        <w:gridCol w:w="899"/>
        <w:gridCol w:w="31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2140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正面免冠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出生日期</w:t>
            </w:r>
          </w:p>
        </w:tc>
        <w:tc>
          <w:tcPr>
            <w:tcW w:w="2140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2140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2140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最高学历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证件类型</w:t>
            </w:r>
          </w:p>
        </w:tc>
        <w:tc>
          <w:tcPr>
            <w:tcW w:w="2140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证件号码</w:t>
            </w:r>
          </w:p>
        </w:tc>
        <w:tc>
          <w:tcPr>
            <w:tcW w:w="3742" w:type="dxa"/>
            <w:gridSpan w:val="5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</w:tc>
        <w:tc>
          <w:tcPr>
            <w:tcW w:w="3650" w:type="dxa"/>
            <w:gridSpan w:val="6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邮编</w:t>
            </w:r>
          </w:p>
        </w:tc>
        <w:tc>
          <w:tcPr>
            <w:tcW w:w="2572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通信地址</w:t>
            </w:r>
          </w:p>
        </w:tc>
        <w:tc>
          <w:tcPr>
            <w:tcW w:w="7392" w:type="dxa"/>
            <w:gridSpan w:val="11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140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办公电话</w:t>
            </w:r>
          </w:p>
        </w:tc>
        <w:tc>
          <w:tcPr>
            <w:tcW w:w="3763" w:type="dxa"/>
            <w:gridSpan w:val="6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传真</w:t>
            </w:r>
          </w:p>
        </w:tc>
        <w:tc>
          <w:tcPr>
            <w:tcW w:w="2140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电子邮件</w:t>
            </w:r>
          </w:p>
        </w:tc>
        <w:tc>
          <w:tcPr>
            <w:tcW w:w="3763" w:type="dxa"/>
            <w:gridSpan w:val="6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报考类别</w:t>
            </w:r>
          </w:p>
        </w:tc>
        <w:tc>
          <w:tcPr>
            <w:tcW w:w="21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○管理类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报考级别</w:t>
            </w:r>
          </w:p>
        </w:tc>
        <w:tc>
          <w:tcPr>
            <w:tcW w:w="3763" w:type="dxa"/>
            <w:gridSpan w:val="6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○基础级  ○专业级  ○专家级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96" w:type="dxa"/>
            <w:vMerge w:val="restart"/>
            <w:vAlign w:val="center"/>
          </w:tcPr>
          <w:p>
            <w:pPr>
              <w:ind w:left="-69" w:leftChars="-3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文化程度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1"/>
              </w:rPr>
              <w:t>（附学历证明电子扫描件）</w:t>
            </w: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时间</w:t>
            </w:r>
          </w:p>
        </w:tc>
        <w:tc>
          <w:tcPr>
            <w:tcW w:w="285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毕业学校</w:t>
            </w:r>
          </w:p>
        </w:tc>
        <w:tc>
          <w:tcPr>
            <w:tcW w:w="131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853" w:type="dxa"/>
            <w:gridSpan w:val="5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17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42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highlight w:val="yellow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rPr>
                <w:rFonts w:ascii="仿宋" w:hAnsi="仿宋" w:eastAsia="仿宋"/>
                <w:highlight w:val="yellow"/>
              </w:rPr>
            </w:pPr>
          </w:p>
        </w:tc>
        <w:tc>
          <w:tcPr>
            <w:tcW w:w="2853" w:type="dxa"/>
            <w:gridSpan w:val="5"/>
            <w:vAlign w:val="center"/>
          </w:tcPr>
          <w:p>
            <w:pPr>
              <w:rPr>
                <w:rFonts w:ascii="仿宋" w:hAnsi="仿宋" w:eastAsia="仿宋"/>
                <w:highlight w:val="yellow"/>
              </w:rPr>
            </w:pPr>
          </w:p>
        </w:tc>
        <w:tc>
          <w:tcPr>
            <w:tcW w:w="1317" w:type="dxa"/>
            <w:gridSpan w:val="3"/>
            <w:vAlign w:val="center"/>
          </w:tcPr>
          <w:p>
            <w:pPr>
              <w:rPr>
                <w:rFonts w:ascii="仿宋" w:hAnsi="仿宋" w:eastAsia="仿宋"/>
                <w:highlight w:val="yellow"/>
              </w:rPr>
            </w:pPr>
          </w:p>
        </w:tc>
        <w:tc>
          <w:tcPr>
            <w:tcW w:w="1642" w:type="dxa"/>
            <w:vAlign w:val="center"/>
          </w:tcPr>
          <w:p>
            <w:pPr>
              <w:rPr>
                <w:rFonts w:ascii="仿宋" w:hAnsi="仿宋" w:eastAsia="仿宋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highlight w:val="yellow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rPr>
                <w:rFonts w:ascii="仿宋" w:hAnsi="仿宋" w:eastAsia="仿宋"/>
                <w:highlight w:val="yellow"/>
              </w:rPr>
            </w:pPr>
          </w:p>
        </w:tc>
        <w:tc>
          <w:tcPr>
            <w:tcW w:w="2853" w:type="dxa"/>
            <w:gridSpan w:val="5"/>
            <w:vAlign w:val="center"/>
          </w:tcPr>
          <w:p>
            <w:pPr>
              <w:rPr>
                <w:rFonts w:ascii="仿宋" w:hAnsi="仿宋" w:eastAsia="仿宋"/>
                <w:highlight w:val="yellow"/>
              </w:rPr>
            </w:pPr>
          </w:p>
        </w:tc>
        <w:tc>
          <w:tcPr>
            <w:tcW w:w="1317" w:type="dxa"/>
            <w:gridSpan w:val="3"/>
            <w:vAlign w:val="center"/>
          </w:tcPr>
          <w:p>
            <w:pPr>
              <w:rPr>
                <w:rFonts w:ascii="仿宋" w:hAnsi="仿宋" w:eastAsia="仿宋"/>
                <w:highlight w:val="yellow"/>
              </w:rPr>
            </w:pPr>
          </w:p>
        </w:tc>
        <w:tc>
          <w:tcPr>
            <w:tcW w:w="1642" w:type="dxa"/>
            <w:vAlign w:val="center"/>
          </w:tcPr>
          <w:p>
            <w:pPr>
              <w:rPr>
                <w:rFonts w:ascii="仿宋" w:hAnsi="仿宋" w:eastAsia="仿宋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9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yellow"/>
              </w:rPr>
            </w:pPr>
          </w:p>
        </w:tc>
        <w:tc>
          <w:tcPr>
            <w:tcW w:w="15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yellow"/>
              </w:rPr>
            </w:pPr>
          </w:p>
        </w:tc>
        <w:tc>
          <w:tcPr>
            <w:tcW w:w="285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yellow"/>
              </w:rPr>
            </w:pPr>
          </w:p>
        </w:tc>
        <w:tc>
          <w:tcPr>
            <w:tcW w:w="13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yellow"/>
              </w:rPr>
            </w:pPr>
          </w:p>
        </w:tc>
        <w:tc>
          <w:tcPr>
            <w:tcW w:w="164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139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工作经历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7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起止日期</w:t>
            </w:r>
          </w:p>
        </w:tc>
        <w:tc>
          <w:tcPr>
            <w:tcW w:w="157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</w:tc>
        <w:tc>
          <w:tcPr>
            <w:tcW w:w="12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  务</w:t>
            </w:r>
          </w:p>
        </w:tc>
        <w:tc>
          <w:tcPr>
            <w:tcW w:w="295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主要职责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（是否与网络安全领域相关）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96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7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yellow"/>
              </w:rPr>
            </w:pPr>
          </w:p>
        </w:tc>
        <w:tc>
          <w:tcPr>
            <w:tcW w:w="157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yellow"/>
              </w:rPr>
            </w:pPr>
          </w:p>
        </w:tc>
        <w:tc>
          <w:tcPr>
            <w:tcW w:w="12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yellow"/>
              </w:rPr>
            </w:pPr>
          </w:p>
        </w:tc>
        <w:tc>
          <w:tcPr>
            <w:tcW w:w="295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96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72" w:type="dxa"/>
            <w:vAlign w:val="center"/>
          </w:tcPr>
          <w:p>
            <w:pPr>
              <w:rPr>
                <w:rFonts w:ascii="仿宋" w:hAnsi="仿宋" w:eastAsia="仿宋"/>
                <w:highlight w:val="yellow"/>
              </w:rPr>
            </w:pPr>
          </w:p>
        </w:tc>
        <w:tc>
          <w:tcPr>
            <w:tcW w:w="1573" w:type="dxa"/>
            <w:gridSpan w:val="3"/>
            <w:vAlign w:val="center"/>
          </w:tcPr>
          <w:p>
            <w:pPr>
              <w:rPr>
                <w:rFonts w:ascii="仿宋" w:hAnsi="仿宋" w:eastAsia="仿宋"/>
                <w:highlight w:val="yellow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rPr>
                <w:rFonts w:ascii="仿宋" w:hAnsi="仿宋" w:eastAsia="仿宋"/>
                <w:highlight w:val="yellow"/>
              </w:rPr>
            </w:pPr>
          </w:p>
        </w:tc>
        <w:tc>
          <w:tcPr>
            <w:tcW w:w="2959" w:type="dxa"/>
            <w:gridSpan w:val="4"/>
            <w:vAlign w:val="center"/>
          </w:tcPr>
          <w:p>
            <w:pPr>
              <w:rPr>
                <w:rFonts w:ascii="仿宋" w:hAnsi="仿宋" w:eastAsia="仿宋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96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72" w:type="dxa"/>
            <w:vAlign w:val="center"/>
          </w:tcPr>
          <w:p>
            <w:pPr>
              <w:rPr>
                <w:rFonts w:ascii="仿宋" w:hAnsi="仿宋" w:eastAsia="仿宋"/>
                <w:highlight w:val="yellow"/>
              </w:rPr>
            </w:pPr>
          </w:p>
        </w:tc>
        <w:tc>
          <w:tcPr>
            <w:tcW w:w="1573" w:type="dxa"/>
            <w:gridSpan w:val="3"/>
            <w:vAlign w:val="center"/>
          </w:tcPr>
          <w:p>
            <w:pPr>
              <w:rPr>
                <w:rFonts w:ascii="仿宋" w:hAnsi="仿宋" w:eastAsia="仿宋"/>
                <w:highlight w:val="yellow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rPr>
                <w:rFonts w:ascii="仿宋" w:hAnsi="仿宋" w:eastAsia="仿宋"/>
                <w:highlight w:val="yellow"/>
              </w:rPr>
            </w:pPr>
          </w:p>
        </w:tc>
        <w:tc>
          <w:tcPr>
            <w:tcW w:w="2959" w:type="dxa"/>
            <w:gridSpan w:val="4"/>
            <w:vAlign w:val="center"/>
          </w:tcPr>
          <w:p>
            <w:pPr>
              <w:rPr>
                <w:rFonts w:ascii="仿宋" w:hAnsi="仿宋" w:eastAsia="仿宋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96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7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yellow"/>
              </w:rPr>
            </w:pPr>
          </w:p>
        </w:tc>
        <w:tc>
          <w:tcPr>
            <w:tcW w:w="157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yellow"/>
              </w:rPr>
            </w:pPr>
          </w:p>
        </w:tc>
        <w:tc>
          <w:tcPr>
            <w:tcW w:w="12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yellow"/>
              </w:rPr>
            </w:pPr>
          </w:p>
        </w:tc>
        <w:tc>
          <w:tcPr>
            <w:tcW w:w="295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yellow"/>
              </w:rPr>
            </w:pPr>
          </w:p>
        </w:tc>
      </w:tr>
    </w:tbl>
    <w:p>
      <w:pPr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填表说明：1.文化程度从高中写起；</w:t>
      </w:r>
    </w:p>
    <w:p>
      <w:pPr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        2.工作经历中主要职责详细填写，具体到行业内哪些领域；</w:t>
      </w:r>
    </w:p>
    <w:p>
      <w:pPr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        3.报考类别、报考级别为单项选择。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38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2019-11-22T03:56:26Z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